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bidi w:val="false"/>
        <w:jc w:val="center"/>
        <w:rPr>
          <w:sz w:val="28"/>
          <w:szCs w:val="28"/>
        </w:rPr>
      </w:pPr>
    </w:p>
    <w:p>
      <w:pPr>
        <w:pStyle w:val="style0"/>
        <w:bidi w:val="false"/>
        <w:ind w:right="5447"/>
        <w:jc w:val="center"/>
        <w:rPr>
          <w:b/>
          <w:bCs/>
          <w:color w:val="000000"/>
          <w:sz w:val="28"/>
          <w:szCs w:val="28"/>
          <w:rtl/>
          <w14:shadow w14:ky="0" w14:sx="100000" w14:algn="tl" w14:blurRad="38100" w14:dir="2700000" w14:sy="100000" w14:dist="12700" w14:kx="0">
            <w14:srgbClr w14:val="000000">
              <w14:alpha w14:val="60001"/>
            </w14:srgbClr>
          </w14:shadow>
          <w14:textOutline>
            <w14:noFill/>
          </w14:textOutline>
        </w:rPr>
      </w:pPr>
      <w:r>
        <w:rPr>
          <w:bCs/>
          <w:color w:val="000000"/>
          <w:sz w:val="36"/>
          <w:szCs w:val="36"/>
          <w:rtl/>
          <w14:shadow w14:ky="0" w14:sx="100000" w14:algn="tl" w14:blurRad="38100" w14:dir="2700000" w14:sy="100000" w14:dist="12700" w14:kx="0">
            <w14:srgbClr w14:val="000000">
              <w14:alpha w14:val="60001"/>
            </w14:srgbClr>
          </w14:shadow>
          <w14:textOutline>
            <w14:noFill/>
          </w14:textOutline>
        </w:rPr>
        <w:t>المفتا</w:t>
      </w:r>
      <w:r>
        <w:rPr>
          <w:b/>
          <w:bCs/>
          <w:color w:val="000000"/>
          <w:sz w:val="28"/>
          <w:szCs w:val="28"/>
          <w:rtl/>
          <w14:shadow w14:ky="0" w14:sx="100000" w14:algn="tl" w14:blurRad="38100" w14:dir="2700000" w14:sy="100000" w14:dist="12700" w14:kx="0">
            <w14:srgbClr w14:val="000000">
              <w14:alpha w14:val="60001"/>
            </w14:srgbClr>
          </w14:shadow>
          <w14:textOutline>
            <w14:noFill/>
          </w14:textOutline>
        </w:rPr>
        <w:t>ح</w:t>
      </w:r>
    </w:p>
    <w:tbl>
      <w:tblPr>
        <w:tblStyle w:val="style4098"/>
        <w:bidiVisual/>
        <w:tblW w:w="0" w:type="auto"/>
        <w:tblInd w:w="8308" w:type="dxa"/>
        <w:shd w:val="clear" w:color="auto" w:fill="bdd6ee"/>
        <w:tblLayout w:type="fixed"/>
        <w:tblLook w:val="04A0" w:firstRow="1" w:lastRow="0" w:firstColumn="1" w:lastColumn="0" w:noHBand="0" w:noVBand="1"/>
      </w:tblPr>
      <w:tblGrid>
        <w:gridCol w:w="748"/>
        <w:gridCol w:w="3402"/>
      </w:tblGrid>
      <w:tr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b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0" distR="0" simplePos="false" relativeHeight="2" behindDoc="false" locked="false" layoutInCell="true" allowOverlap="true">
                      <wp:simplePos x="0" y="0"/>
                      <wp:positionH relativeFrom="page">
                        <wp:posOffset>1435879</wp:posOffset>
                      </wp:positionH>
                      <wp:positionV relativeFrom="page">
                        <wp:posOffset>41910</wp:posOffset>
                      </wp:positionV>
                      <wp:extent cx="3920490" cy="2817495"/>
                      <wp:effectExtent l="0" t="0" r="19050" b="20955"/>
                      <wp:wrapNone/>
                      <wp:docPr id="1026" name="Rounded Rectangle 2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3920490" cy="2817495"/>
                              </a:xfrm>
                              <a:prstGeom prst="roundRect"/>
                              <a:solidFill>
                                <a:srgbClr val="ffffff"/>
                              </a:solidFill>
                              <a:ln cmpd="sng" cap="flat" w="12700">
                                <a:solidFill>
                                  <a:srgbClr val="70ad47"/>
                                </a:solidFill>
                                <a:prstDash val="solid"/>
                                <a:miter/>
                                <a:headEnd len="med" type="none" w="med"/>
                                <a:tailEnd len="med" type="none" w="med"/>
                              </a:ln>
                            </wps:spPr>
                            <wps:txbx id="1026">
                              <w:txbxContent>
                                <w:p>
                                  <w:pPr>
                                    <w:pStyle w:val="style0"/>
                                    <w:bidi w:val="false"/>
                                    <w:jc w:val="center"/>
                                    <w:rPr>
                                      <w:color w:val="2e74b5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2e74b5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>كلية الإقتصاد والعلوم الإدارية</w:t>
                                  </w:r>
                                </w:p>
                                <w:p>
                                  <w:pPr>
                                    <w:pStyle w:val="style0"/>
                                    <w:bidi w:val="false"/>
                                    <w:jc w:val="center"/>
                                    <w:rPr>
                                      <w:color w:val="2e74b5"/>
                                      <w:sz w:val="52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2e74b5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>نتيجة الدور الأول ل</w:t>
                                  </w:r>
                                  <w:r>
                                    <w:rPr>
                                      <w:color w:val="2e74b5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>لدفع</w:t>
                                  </w:r>
                                  <w:r>
                                    <w:rPr>
                                      <w:rFonts w:hint="cs"/>
                                      <w:color w:val="2e74b5"/>
                                      <w:sz w:val="52"/>
                                      <w:szCs w:val="52"/>
                                      <w:rtl/>
                                      <w:lang w:bidi="ar-DZ"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>ه ٩ب محاسبة</w:t>
                                  </w:r>
                                </w:p>
                                <w:p>
                                  <w:pPr>
                                    <w:pStyle w:val="style0"/>
                                    <w:bidi w:val="false"/>
                                    <w:jc w:val="center"/>
                                    <w:rPr>
                                      <w:color w:val="2e74b5"/>
                                      <w:sz w:val="52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2e74b5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>المستوى الرابع</w:t>
                                  </w:r>
                                </w:p>
                                <w:p>
                                  <w:pPr>
                                    <w:pStyle w:val="style0"/>
                                    <w:bidi w:val="false"/>
                                    <w:jc w:val="center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lIns="91440" rIns="91440" tIns="45720" bIns="45720" vert="horz" anchor="ctr" wrap="square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1026" arcsize="0.16666667," fillcolor="white" stroked="t" style="position:absolute;margin-left:113.06pt;margin-top:3.3pt;width:308.7pt;height:221.85pt;z-index:2;mso-position-horizontal-relative:page;mso-position-vertical-relative:page;mso-width-relative:page;mso-height-relative:page;mso-wrap-distance-left:0.0pt;mso-wrap-distance-right:0.0pt;visibility:visible;v-text-anchor:middle;">
                      <v:stroke joinstyle="miter" color="#70ad47" weight="1.0pt"/>
                      <v:fill/>
                      <v:textbox inset="7.2pt,3.6pt,7.2pt,3.6pt">
                        <w:txbxContent>
                          <w:p>
                            <w:pPr>
                              <w:pStyle w:val="style0"/>
                              <w:bidi w:val="false"/>
                              <w:jc w:val="center"/>
                              <w:rPr>
                                <w:color w:val="2e74b5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2e74b5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>كلية الإقتصاد والعلوم الإدارية</w:t>
                            </w:r>
                          </w:p>
                          <w:p>
                            <w:pPr>
                              <w:pStyle w:val="style0"/>
                              <w:bidi w:val="false"/>
                              <w:jc w:val="center"/>
                              <w:rPr>
                                <w:color w:val="2e74b5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2e74b5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>نتيجة الدور الأول ل</w:t>
                            </w:r>
                            <w:r>
                              <w:rPr>
                                <w:color w:val="2e74b5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>لدفع</w:t>
                            </w:r>
                            <w:r>
                              <w:rPr>
                                <w:rFonts w:hint="cs"/>
                                <w:color w:val="2e74b5"/>
                                <w:sz w:val="52"/>
                                <w:szCs w:val="52"/>
                                <w:rtl/>
                                <w:lang w:bidi="ar-DZ"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>ه ٩ب محاسبة</w:t>
                            </w:r>
                          </w:p>
                          <w:p>
                            <w:pPr>
                              <w:pStyle w:val="style0"/>
                              <w:bidi w:val="false"/>
                              <w:jc w:val="center"/>
                              <w:rPr>
                                <w:color w:val="2e74b5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color w:val="2e74b5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>المستوى الرابع</w:t>
                            </w:r>
                          </w:p>
                          <w:p>
                            <w:pPr>
                              <w:pStyle w:val="style0"/>
                              <w:bidi w:val="false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Arial" w:cs="Arial" w:hAnsi="Arial"/>
                <w:b/>
                <w:bCs/>
                <w:color w:val="auto"/>
                <w:sz w:val="24"/>
                <w:szCs w:val="24"/>
                <w:rtl/>
              </w:rPr>
              <w:t>الرقم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Arial" w:cs="Arial" w:hAnsi="Arial"/>
                <w:b/>
                <w:bCs/>
                <w:color w:val="auto"/>
                <w:sz w:val="24"/>
                <w:szCs w:val="24"/>
                <w:rtl/>
              </w:rPr>
              <w:t>اسم المادة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مناهج البحث العلمي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بحوث العمليات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المراجعة والتدقيق المالي</w:t>
            </w: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  <w:t xml:space="preserve"> I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محاسبة المصارف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محاسبة انظمة التكاليف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محاسبة النفط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إدارة الجودة الشاملة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محاسبة شركات التامين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نظرية المحاسبة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المحاسبة الدولية المقارنة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المراجعة</w:t>
            </w: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والتدقيق المالي</w:t>
            </w: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  <w:t xml:space="preserve">  II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تقارير ومعايير محاسبية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بحث التخرج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eastAsia="宋体" w:hAnsi="Arial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  <w:rtl/>
              </w:rPr>
              <w:t>م.س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معدل  سنوى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tabs>
                <w:tab w:val="center" w:leader="none" w:pos="292"/>
              </w:tabs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  <w:rtl/>
              </w:rPr>
              <w:t>م.ت.ح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معدل  تراكمي حالي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  <w:rtl/>
              </w:rPr>
              <w:t>ح</w:t>
            </w:r>
          </w:p>
        </w:tc>
        <w:tc>
          <w:tcPr>
            <w:tcW w:w="3402" w:type="dxa"/>
            <w:tcBorders/>
            <w:shd w:val="clear" w:color="auto" w:fill="bdd6ee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2"/>
                <w:szCs w:val="22"/>
                <w:rtl/>
              </w:rPr>
              <w:t>الموقف الأكاديمي</w:t>
            </w:r>
          </w:p>
        </w:tc>
      </w:tr>
    </w:tbl>
    <w:p>
      <w:pPr>
        <w:pStyle w:val="style0"/>
        <w:bidi w:val="false"/>
        <w:ind w:right="-1215"/>
        <w:rPr>
          <w:rFonts w:eastAsia="宋体"/>
          <w:color w:val="7030a0"/>
          <w:sz w:val="40"/>
          <w:szCs w:val="40"/>
          <w14:shadow w14:ky="0" w14:sx="100000" w14:algn="tl" w14:blurRad="38100" w14:dir="2700000" w14:sy="100000" w14:dist="12700" w14:kx="0">
            <w14:srgbClr w14:val="000000">
              <w14:alpha w14:val="60001"/>
            </w14:srgbClr>
          </w14:shadow>
          <w14:textOutline>
            <w14:noFill/>
          </w14:textOutline>
        </w:rPr>
      </w:pPr>
    </w:p>
    <w:tbl>
      <w:tblPr>
        <w:tblStyle w:val="style4100"/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695"/>
        <w:gridCol w:w="1085"/>
        <w:gridCol w:w="2165"/>
        <w:gridCol w:w="478"/>
        <w:gridCol w:w="642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650"/>
        <w:gridCol w:w="665"/>
        <w:gridCol w:w="1160"/>
      </w:tblGrid>
      <w:tr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الرقم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رقم الطالب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اسم الطالب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م.س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م.ت.ح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ح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11110136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ابتهال وكيل الباشا التوم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11067758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ابرار جيلاني محمود ابراهيم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11387340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ابرار عوض صديق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31805045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ابوبكر خليفه محمد عبدالله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11276655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ابوذر زين العابدين حسن 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11263008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احمد اسامه بابكر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11231317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احمد الطاهر حسين بابكر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11173520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احمد الفاضل حرقاص مريده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31300713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احمد بابكر عبد الحفيظ بشير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3.96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11408814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احمد عبد القيوم دفع الله العبيد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3.98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11448253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احمد عبد المنعم محمد سعيد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11035317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احمد علي بكري محمد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11002616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احمد علي عطا المنان بلل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1.50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بديل+4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31810368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احمد محمد احمد فضل السيد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11273897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احمد محمد علي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11445840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ادريس ميرغني المختار ميرغني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11394068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اسراء احمد عبد الماجد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11416690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اسراء حسين آدم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11384046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اسراء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عبد الكريم احمد ابو القاسم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11343151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اسراء محمد حامد حسن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11277408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اسراء معاذ عبد الرحمن السيد كريم الدين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11023216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اسلام احمد علي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11467107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اسماعيل ابراهيم اسماعيل رمضان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2.58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11321611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اسماعيل حسن الخير النور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3.92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22000574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اشرف محمود حامد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31000849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افلاذ علاء الدين صالح بشاره السيد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11317665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الاء عبد المنعم الهادي مرزوق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11117817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الخطاب عبد المحسن الرضي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110189505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السيدة رقية محمد الحسن ابوبكر ع4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ر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2.20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فصل </w:t>
            </w:r>
            <w:r>
              <w:rPr>
                <w:rFonts w:ascii="Arial" w:cs="Arial" w:hAnsi="Arial" w:hint="cs"/>
                <w:b/>
                <w:bCs/>
                <w:color w:val="000000"/>
                <w:sz w:val="15"/>
                <w:szCs w:val="15"/>
                <w:rtl/>
                <w:lang w:bidi="ar-DZ"/>
              </w:rPr>
              <w:t>اكاديمي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31014610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الشيخ محمد الشيخ حسن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3.91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4.09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3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11160779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الصادق فؤاد الطيب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31019731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الصادق محمد الصادق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31811984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الطاهر محمد محمود ادم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11287379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الطيب الصادق ادم برام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11087534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الطيب نزار عبد الرحمن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11229534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الفاتح علي ابو محمدين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11518905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المكاشي علي مصطفي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11062431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الياس مدثر الياس النور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11388223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اماسي صالح ابكر ادريس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2200776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امال عبد الرازق عمر عبد الله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11028188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اماني تاج الدين عبد الله قسم الله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11075761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اماني عمر حامد موسي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11512152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امجد عوض الكريم الطيب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11240764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امل خالد الزين موسي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11170210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انس عبد المنعم علي الشيخ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22001201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انفال ميرغني الياس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4.11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4.01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31016906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اواب مدثر احمد خليفه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110131110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ايات عبدالعزيز ابو القاسم ع4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13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11463564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ايمان سليمان سيد احمد 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11811017095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ايوب جمال حسن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الضو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11323365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براءة عبدالرحمن صالح عبيد ع4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110000648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بشير احمدبشير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11502927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بلسم علي أبوشامه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11064327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تسابيح مبارك احمد التوم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1135426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تسنيم ابوالقاسم ادم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3.84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110212939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تسنيم عبدالرحيم علي ابراهيم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ر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2.32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فصل </w:t>
            </w:r>
            <w:r>
              <w:rPr>
                <w:rFonts w:ascii="Arial" w:cs="Arial" w:hAnsi="Arial" w:hint="cs"/>
                <w:b/>
                <w:bCs/>
                <w:color w:val="000000"/>
                <w:sz w:val="15"/>
                <w:szCs w:val="15"/>
                <w:rtl/>
                <w:lang w:bidi="ar-DZ"/>
              </w:rPr>
              <w:t>اكاديمي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11332389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تهاني الصادق النور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حارن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11477180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تودد عبد الله سالم السلام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59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11523072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توسل سليمان احمد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11162976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جعفر محمد جعفر عثمان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بديل+2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31801870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جهاد اسماعيل علي مهدي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171025004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حرم حسن بشرى حمد السيد (محمول من كلية السودان الجامعية)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11274439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حسن حسين مرسال اسماعيل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11175987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حسن عبدالرحمن ابراهيم جمعة ع4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ر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2.05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فصل </w:t>
            </w:r>
            <w:r>
              <w:rPr>
                <w:rFonts w:ascii="Arial" w:cs="Arial" w:hAnsi="Arial" w:hint="cs"/>
                <w:b/>
                <w:bCs/>
                <w:color w:val="000000"/>
                <w:sz w:val="15"/>
                <w:szCs w:val="15"/>
                <w:rtl/>
                <w:lang w:bidi="ar-DZ"/>
              </w:rPr>
              <w:t>اكاديمي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110473868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حمزة جعفر الحسن الطاهر  ع4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ر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2.16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فصل </w:t>
            </w:r>
            <w:r>
              <w:rPr>
                <w:rFonts w:ascii="Arial" w:cs="Arial" w:hAnsi="Arial" w:hint="cs"/>
                <w:b/>
                <w:bCs/>
                <w:color w:val="000000"/>
                <w:sz w:val="15"/>
                <w:szCs w:val="15"/>
                <w:rtl/>
                <w:lang w:bidi="ar-DZ"/>
              </w:rPr>
              <w:t>اكاديمي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11242996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خالد ابو القاسم بابكر عيسي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8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11349585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خبيب محمد عبدالرحيم نوري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11186521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ردينا محمد ابراهيم الضي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69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31010784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رزان محمد جبريل محمد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11288682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رميساء حسين الزين الزبير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11094055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رنا صلاح الدين ابوالقاسم عطا المنان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11529529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زهراء الصادق عبد الله مطر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4.01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4.26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ممتاز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31021430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ساره عبد الله الامين بخيت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11238468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ساره علي عبد العزيز عبد المالك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1100255103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سامح الهادي حسن كومي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11292995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سجود الحاج عمر المكي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11510828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سلام عبد الحكم محمد الامين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11460301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سلمي علي حسب الله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79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11073189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سماح انور الزبير عبد الرحمن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31902520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سمر خليل عبد الكريم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11335225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سندس سراج الطيب عبد الماجد حجازي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31007404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سوزان علي احمد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31006476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شادن غالب مصطفي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11500278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شاكر اسماعيل محمد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110263926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شيماء البشير الحدبي رحمة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2.51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11263093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صابر معتصم صابر سعيد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1115456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صفاء زين الدين سليمان زين الدين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11437312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عائشه حسن محمد احمد نصر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31002893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عبدالرحمن عنتر سيد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31027077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عبدالرحمن مصطفي علي ابكر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22000354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عبد السميع المسلمي طه البشير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31007089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عبدالعظيم احمد فضل المرجي البشري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31005848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عبد العظيم طه التجاني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31365713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عبدالله حسن ابكر الجيلي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11382122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عبد الله عمر دفع الله يعقوب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929027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عبدالرحيم احمد عيسى احمد 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11613767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عبدالله ناجي عبدالله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ابوزيد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11117953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عدنان جمعان جمعه جمعان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ر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بديل+2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11086818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عدي صالح حسين زيادة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4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11117291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عروه عز الدين فضل الله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11430083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عسجد ياسر علي الطيب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1100528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عصام الدين عمر الفاروق اسماعيل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11359219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عفراء بدر عمر خير السيد عوض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11023464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عفراء عبدالحميد حمدالنيل يونس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11275236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علا الامين حسن مصطفي ادم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11300612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علي الامين خالد مصطفي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11282844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علي الفا هاشم محمود موسي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11054278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علي النعمان المهلة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موسى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11350168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علي عبد الرحمن علي بشير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3.82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4.07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ممتاز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11522958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علي محمد احمد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31001952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عمار امام ادم زايد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2.20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2.58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بديل+2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11336524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عمر الزبير محمود محمد زين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114558270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عمر الشامي عابدين حسن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11125232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عمر الضي حميده عبده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2.59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11180766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عمر مبارك حسن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31006701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عمر مهدي سليمان عمر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11145885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فائزة محمد محمدالحسن ابوبكر ع4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ر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2.25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فصل </w:t>
            </w:r>
            <w:r>
              <w:rPr>
                <w:rFonts w:ascii="Arial" w:cs="Arial" w:hAnsi="Arial" w:hint="cs"/>
                <w:b/>
                <w:bCs/>
                <w:color w:val="000000"/>
                <w:sz w:val="15"/>
                <w:szCs w:val="15"/>
                <w:rtl/>
                <w:lang w:bidi="ar-DZ"/>
              </w:rPr>
              <w:t>اكاديمي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31803084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فاتن عماد الدين سمساعه الحاج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11514381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فارس سمير عثمان مرسي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31015828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فاطمه عبد الله طلحه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31812287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فاطمه عصام الدين احمد المصطفي ابشر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3.80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ممتاز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1130959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فاطمه عوض محجوب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2.47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بديل+2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11272491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فاطمه كمال محمد علي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11132356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فاطمه ورشل كجور  تيه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11611571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فدوى محمد عبدالله الطيب 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11062316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فيحاء عبد الله حامد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11008968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قمر فتحي عبد العزيز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951951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كرار حماد علي حماد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22001778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كفاح قصي سعد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11115053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كمال الدين احمد السيد سليمان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11378216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لنا جهاد ابراهيم عبد الله محمد صالح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11289577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لنا نصر الدين احمد يوسف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31004769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ليلي عبد الوهاب الطيب محمد صالح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11086249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مؤمن محمد مكي عبد الرحيم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11375190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ماب خالد احمد عبد الرحمن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3.88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4.02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ممتاز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11223582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مازن عبد الملك بابكر جيب الله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11344633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مجاهده ابراهيم عبد الرحمن عمر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11330912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مجتبي سيف الدين الطيب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139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11283686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محراب فيصل علي محمدين ادم صبي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11502980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ابراهيم محمد حسن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11489781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احمد الخضر عبد الله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31011041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احمد حامد محمد حامد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22001124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احمد عبد الله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2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11442923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احمد عيسي حارن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31012248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الرشيد حامد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310166677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الزبير بابكر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11394286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الفاتح عثمان الحاج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11375752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المجتبي علي لقمان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149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22001443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المصطفى شاكر عبدالله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18310613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المهدي ابراهيم الفكي البشير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31022529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النيل احمد عثمان دفع الله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0000000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محمد بشير عبد الله ضو البيت  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11541913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حمدي محمود العزب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1276091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محمد حيدر علي بادي 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13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11376391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رحمه الله علي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11303921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صديق الصادق الجعلي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109344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صديق حسن صالح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110133607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عارف علي عبدالرحمن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12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159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11117859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عبد القادر الشريف مصطفي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31019688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عبد الله يحي بشير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11441353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عبدالله الدومة عمر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11472846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عبدالمنعم ادم عيد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11107019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عبده السماني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31004368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عثمان ازهري حسين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31800126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عصام الدين ابراهيم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عبد القيوم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11103968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عوض ادم الرشيد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11455645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عوض الباري عبد الله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31003979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كباشي فضل الله جبريل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169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21023479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كمال الدين محمد محمد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31027081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محمود ابراهيم محمود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8186128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محمد نصر الدين الشيخ ادريس ع4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ر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2.17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فصل </w:t>
            </w:r>
            <w:r>
              <w:rPr>
                <w:rFonts w:ascii="Arial" w:cs="Arial" w:hAnsi="Arial" w:hint="cs"/>
                <w:b/>
                <w:bCs/>
                <w:color w:val="000000"/>
                <w:sz w:val="15"/>
                <w:szCs w:val="15"/>
                <w:rtl/>
                <w:lang w:bidi="ar-DZ"/>
              </w:rPr>
              <w:t>اكاديمي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11138746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مشكاة المجذوب عبد الجبار الحسن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11289704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مصطفى اسعد الطريفي مقبل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2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بديل+2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11230258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مصطفى خليفة خامس محمد ع4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ر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2.29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 xml:space="preserve">فصل </w:t>
            </w:r>
            <w:r>
              <w:rPr>
                <w:rFonts w:ascii="Arial" w:cs="Arial" w:hAnsi="Arial" w:hint="cs"/>
                <w:b/>
                <w:bCs/>
                <w:color w:val="000000"/>
                <w:sz w:val="15"/>
                <w:szCs w:val="15"/>
                <w:rtl/>
                <w:lang w:bidi="ar-DZ"/>
              </w:rPr>
              <w:t>اكاديمي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114561603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مصطفى بدري عبد الحميد عباس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11608766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مصطفى علي محمد عباس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20368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مصطفى محمد ادم موسي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11108762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مصطفى هاشم ابراهيم عثمان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 جداً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179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31005662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مصعب ادم ابراهيم صالح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11529556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مصعب خضر بابكر خضر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31007414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مصعب سعيد ضيين حبربر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11307122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مصعب طه الامين ابراهيم دفع الله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31005522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مصعب كمال خالد ابوزيد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11377955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معتز هارون البشرى إزيرق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2.79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31811679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مناهل عادل محمد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3.87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11282269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مناهل عزالدين حسن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11205957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منتصر محمد محمود زكريا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3.98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11085690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مني صديق احمد ابراهيم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189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31010682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مهند الباقر علي احمد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3.61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31020459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مهند خالد حسب الله حاج خالد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31017082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مهند قمر الدين احمد العوض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1121858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مواهب ايوب احمد مهنا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3.09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11291790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مودة محمد الامين علي الامين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11333215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مي الطيب حسن ابو عاقلة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11169587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نجلاء حسن ادم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31813266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نجوي حسن عبد الكريم عثمان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ا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3.53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31015016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نصر الدين هاشم علي هاشم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3.96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3.78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11337805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نصره محمد اسماعيل عبد الواحد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3.72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3.83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199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31008150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نضال ابراهيم علي يعقوب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3.90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4.13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ممتاز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31005461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نهي بدر الدين العطا عمر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2.45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بديل+2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31808412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هاله فيصل محمد يعقوب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1.92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2.65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بديل+4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113695110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هبة احمد فضل الله بريمه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31803659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هبه خالد الطيب ابراهيم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11003781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هديل اسامه محمد الحسن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3.22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3.14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11475393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هديل عبد المنعم حسن عبد الماجد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3.21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11488203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هند ناصر شيخ الدين قسم السيد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3.17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207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111466653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هويدة عبد المولى عبد الكريم عبد المولي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3.33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208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11009056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هيثم سامي الشيخ سعيد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ب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3.40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209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11385479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هيثم ياسين فضل المولي علي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2.99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مقبول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210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31024054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وجدان المعز الخير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3.07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3.00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211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11481639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وفاء السماني نور الدائم السماني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212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31016247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وفاء الصادق عبد الله سكاك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2.93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213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11394949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وقاص محمد احمد محمد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3.18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3.03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214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11321465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ولاء حمدي عبدالسلام مهلل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2.85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بديل+1 رس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215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31017102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يسرى عبدالباقي بشير الباشا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د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3.00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3.11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//</w:t>
            </w:r>
          </w:p>
        </w:tc>
      </w:tr>
      <w:tr>
        <w:tblPrEx/>
        <w:trPr>
          <w:trHeight w:val="270" w:hRule="exact"/>
        </w:trPr>
        <w:tc>
          <w:tcPr>
            <w:tcW w:w="69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216</w:t>
            </w:r>
          </w:p>
        </w:tc>
        <w:tc>
          <w:tcPr>
            <w:tcW w:w="108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11426167</w:t>
            </w:r>
          </w:p>
        </w:tc>
        <w:tc>
          <w:tcPr>
            <w:tcW w:w="21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يوسف محمد مهدي حسن</w:t>
            </w:r>
          </w:p>
        </w:tc>
        <w:tc>
          <w:tcPr>
            <w:tcW w:w="47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6"/>
                <w:szCs w:val="16"/>
                <w:rtl/>
              </w:rPr>
              <w:t>ج</w:t>
            </w:r>
          </w:p>
        </w:tc>
        <w:tc>
          <w:tcPr>
            <w:tcW w:w="64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ج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ا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د</w:t>
            </w:r>
          </w:p>
        </w:tc>
        <w:tc>
          <w:tcPr>
            <w:tcW w:w="5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ب</w:t>
            </w:r>
          </w:p>
        </w:tc>
        <w:tc>
          <w:tcPr>
            <w:tcW w:w="65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3.24</w:t>
            </w:r>
          </w:p>
        </w:tc>
        <w:tc>
          <w:tcPr>
            <w:tcW w:w="66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>3.32</w:t>
            </w:r>
          </w:p>
        </w:tc>
        <w:tc>
          <w:tcPr>
            <w:tcW w:w="116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5"/>
                <w:szCs w:val="15"/>
                <w:rtl/>
              </w:rPr>
              <w:t>رسوب</w:t>
            </w:r>
          </w:p>
        </w:tc>
      </w:tr>
    </w:tbl>
    <w:p>
      <w:pPr>
        <w:pStyle w:val="style0"/>
        <w:jc w:val="center"/>
        <w:rPr>
          <w:b/>
          <w:bCs/>
          <w:sz w:val="36"/>
          <w:szCs w:val="36"/>
          <w:u w:val="single"/>
          <w:rtl/>
        </w:rPr>
      </w:pPr>
      <w:r>
        <w:rPr>
          <w:b/>
          <w:bCs/>
          <w:sz w:val="36"/>
          <w:szCs w:val="36"/>
          <w:u w:val="single"/>
          <w:rtl/>
        </w:rPr>
        <w:t>(تمت إجازتها في مجلس الكلية رقم (1/2024) بتاريخ 3 ابريل 2024م)</w:t>
      </w:r>
    </w:p>
    <w:p>
      <w:pPr>
        <w:pStyle w:val="style0"/>
        <w:bidi w:val="false"/>
        <w:ind w:left="567" w:right="-1215"/>
        <w:jc w:val="center"/>
        <w:rPr>
          <w:color w:val="7030a0"/>
          <w:sz w:val="40"/>
          <w:szCs w:val="40"/>
          <w14:shadow w14:ky="0" w14:sx="100000" w14:algn="tl" w14:blurRad="38100" w14:dir="2700000" w14:sy="100000" w14:dist="12700" w14:kx="0">
            <w14:srgbClr w14:val="000000">
              <w14:alpha w14:val="60001"/>
            </w14:srgbClr>
          </w14:shadow>
          <w14:textOutline>
            <w14:noFill/>
          </w14:textOutline>
        </w:rPr>
      </w:pPr>
    </w:p>
    <w:bookmarkStart w:id="0" w:name="_GoBack"/>
    <w:p>
      <w:pPr>
        <w:pStyle w:val="style179"/>
        <w:numPr>
          <w:ilvl w:val="0"/>
          <w:numId w:val="0"/>
        </w:numPr>
        <w:ind w:left="720" w:firstLine="0"/>
        <w:rPr>
          <w:b/>
          <w:bCs/>
          <w:sz w:val="52"/>
          <w:szCs w:val="52"/>
        </w:rPr>
      </w:pPr>
      <w:r>
        <w:rPr>
          <w:rFonts w:hint="cs"/>
          <w:b/>
          <w:bCs/>
          <w:sz w:val="52"/>
          <w:szCs w:val="52"/>
          <w:rtl/>
          <w:lang w:bidi="ar-DZ"/>
        </w:rPr>
        <w:t>أ</w:t>
      </w:r>
      <w:r>
        <w:rPr>
          <w:rFonts w:hint="default"/>
          <w:b/>
          <w:bCs/>
          <w:sz w:val="52"/>
          <w:szCs w:val="52"/>
          <w:rtl/>
          <w:lang w:val="en-US" w:bidi="ar-DZ"/>
        </w:rPr>
        <w:t xml:space="preserve">. </w:t>
      </w:r>
      <w:r>
        <w:rPr>
          <w:rFonts w:hint="cs"/>
          <w:b/>
          <w:bCs/>
          <w:sz w:val="52"/>
          <w:szCs w:val="52"/>
          <w:rtl/>
        </w:rPr>
        <w:t>خلود خليل محمد عبدالله                         د. محمد موسى آدم عيسى</w:t>
      </w:r>
    </w:p>
    <w:p>
      <w:pPr>
        <w:pStyle w:val="style0"/>
        <w:ind w:left="360"/>
        <w:rPr>
          <w:rFonts w:hint="cs"/>
          <w:b/>
          <w:bCs/>
          <w:sz w:val="52"/>
          <w:szCs w:val="52"/>
        </w:rPr>
      </w:pPr>
      <w:r>
        <w:rPr>
          <w:rFonts w:hint="cs"/>
          <w:b/>
          <w:bCs/>
          <w:sz w:val="52"/>
          <w:szCs w:val="52"/>
          <w:rtl/>
        </w:rPr>
        <w:t xml:space="preserve">    </w:t>
      </w:r>
      <w:r>
        <w:rPr>
          <w:rFonts w:hint="default"/>
          <w:b/>
          <w:bCs/>
          <w:sz w:val="52"/>
          <w:szCs w:val="52"/>
          <w:rtl/>
          <w:lang w:val="en-US"/>
        </w:rPr>
        <w:t xml:space="preserve">         </w:t>
      </w:r>
      <w:r>
        <w:rPr>
          <w:rFonts w:hint="cs"/>
          <w:b/>
          <w:bCs/>
          <w:sz w:val="52"/>
          <w:szCs w:val="52"/>
          <w:rtl/>
        </w:rPr>
        <w:t xml:space="preserve">    المسجل                                                   العميد</w:t>
      </w:r>
      <w:bookmarkEnd w:id="0"/>
    </w:p>
    <w:sectPr>
      <w:footerReference w:type="default" r:id="rId2"/>
      <w:pgSz w:w="16838" w:h="11906" w:orient="landscape"/>
      <w:pgMar w:top="284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pBdr>
        <w:top w:val="single" w:sz="4" w:space="1" w:color="d9d9d9"/>
      </w:pBdr>
      <w:rPr>
        <w:b/>
        <w:bCs/>
      </w:rPr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b/>
        <w:bCs/>
        <w:noProof/>
        <w:rtl/>
      </w:rPr>
      <w:t>7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>
      <w:rPr>
        <w:color w:val="7f7f7f"/>
        <w:spacing w:val="60"/>
      </w:rPr>
      <w:t>Page</w:t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Plain Table 1"/>
    <w:basedOn w:val="style105"/>
    <w:next w:val="style4097"/>
    <w:uiPriority w:val="41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double" w:sz="4" w:space="0" w:color="bfbfbf"/>
        </w:tcBorders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2f2"/>
      </w:tcPr>
    </w:tblStylePr>
    <w:tcPr>
      <w:tcBorders/>
    </w:tcPr>
  </w:style>
  <w:style w:type="table" w:customStyle="1" w:styleId="style4098">
    <w:name w:val="Grid Table 4"/>
    <w:basedOn w:val="style105"/>
    <w:next w:val="style409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099">
    <w:name w:val="List Table 5 Dark Accent 5"/>
    <w:basedOn w:val="style105"/>
    <w:next w:val="style4099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  <w:shd w:val="clear" w:color="auto" w:fill="4472c4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4472c4"/>
    </w:tcPr>
  </w:style>
  <w:style w:type="table" w:customStyle="1" w:styleId="style4100">
    <w:name w:val="Grid Table 7 Colorful Accent 5"/>
    <w:basedOn w:val="style105"/>
    <w:next w:val="style4100"/>
    <w:uiPriority w:val="52"/>
    <w:pPr>
      <w:spacing w:after="0" w:lineRule="auto" w:line="240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9e2f3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9e2f3"/>
      </w:tcPr>
    </w:tblStylePr>
    <w:tblStylePr w:type="neCell">
      <w:pPr/>
      <w:tblPr/>
      <w:tcPr>
        <w:tcBorders>
          <w:bottom w:val="single" w:sz="4" w:space="0" w:color="8eaadb"/>
        </w:tcBorders>
      </w:tcPr>
    </w:tblStylePr>
    <w:tblStylePr w:type="nwCell">
      <w:pPr/>
      <w:tblPr/>
      <w:tcPr>
        <w:tcBorders>
          <w:bottom w:val="single" w:sz="4" w:space="0" w:color="8eaadb"/>
        </w:tcBorders>
      </w:tcPr>
    </w:tblStylePr>
    <w:tblStylePr w:type="seCell">
      <w:pPr/>
      <w:tblPr/>
      <w:tcPr>
        <w:tcBorders>
          <w:top w:val="single" w:sz="4" w:space="0" w:color="8eaadb"/>
        </w:tcBorders>
      </w:tcPr>
    </w:tblStylePr>
    <w:tblStylePr w:type="swCell">
      <w:pPr/>
      <w:tblPr/>
      <w:tcPr>
        <w:tcBorders>
          <w:top w:val="single" w:sz="4" w:space="0" w:color="8eaadb"/>
        </w:tcBorders>
      </w:tcPr>
    </w:tblStylePr>
    <w:tcPr>
      <w:tcBorders/>
    </w:tcPr>
  </w:style>
  <w:style w:type="paragraph" w:styleId="style31">
    <w:name w:val="header"/>
    <w:basedOn w:val="style0"/>
    <w:next w:val="style31"/>
    <w:link w:val="style4101"/>
    <w:uiPriority w:val="99"/>
    <w:pPr>
      <w:tabs>
        <w:tab w:val="center" w:leader="none" w:pos="4153"/>
        <w:tab w:val="right" w:leader="none" w:pos="8306"/>
      </w:tabs>
      <w:spacing w:after="0" w:lineRule="auto" w:line="240"/>
    </w:pPr>
    <w:rPr/>
  </w:style>
  <w:style w:type="character" w:customStyle="1" w:styleId="style4101">
    <w:name w:val="Header Char_61fe8b1a-d447-427e-a452-88652f6bedf2"/>
    <w:basedOn w:val="style65"/>
    <w:next w:val="style4101"/>
    <w:link w:val="style31"/>
    <w:uiPriority w:val="99"/>
  </w:style>
  <w:style w:type="paragraph" w:styleId="style32">
    <w:name w:val="footer"/>
    <w:basedOn w:val="style0"/>
    <w:next w:val="style32"/>
    <w:link w:val="style4102"/>
    <w:uiPriority w:val="99"/>
    <w:pPr>
      <w:tabs>
        <w:tab w:val="center" w:leader="none" w:pos="4153"/>
        <w:tab w:val="right" w:leader="none" w:pos="8306"/>
      </w:tabs>
      <w:spacing w:after="0" w:lineRule="auto" w:line="240"/>
    </w:pPr>
    <w:rPr/>
  </w:style>
  <w:style w:type="character" w:customStyle="1" w:styleId="style4102">
    <w:name w:val="Footer Char_72a7afe2-e637-4c39-96e1-e0ae30b6792e"/>
    <w:basedOn w:val="style65"/>
    <w:next w:val="style4102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footer" Target="foot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5194</Words>
  <Pages>7</Pages>
  <Characters>13652</Characters>
  <Application>WPS Office</Application>
  <DocSecurity>0</DocSecurity>
  <Paragraphs>4406</Paragraphs>
  <ScaleCrop>false</ScaleCrop>
  <Company>SACC</Company>
  <LinksUpToDate>false</LinksUpToDate>
  <CharactersWithSpaces>14782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٢٠٢٤-٠٤-٠٣T٢٣:٠٢:٢٦Z</dcterms:created>
  <dc:creator>Maher</dc:creator>
  <lastModifiedBy>BLL-L22</lastModifiedBy>
  <dcterms:modified xsi:type="dcterms:W3CDTF">٢٠٢٤-٠٤-٠٣T٢٣:٠٢:٢٧Z</dcterms:modified>
  <revision>13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a39f1ced63e64d8b8d74fc566b044120</vt:lpwstr>
  </property>
</Properties>
</file>